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  <w:t>开发商室内装修不正规，电器损坏拒不整改</w:t>
      </w:r>
    </w:p>
    <w:p>
      <w:pPr>
        <w:spacing w:line="360" w:lineRule="auto"/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default" w:ascii="仿宋" w:hAnsi="仿宋" w:eastAsia="仿宋"/>
          <w:b/>
          <w:bCs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sz w:val="24"/>
          <w:szCs w:val="24"/>
        </w:rPr>
      </w:pPr>
      <w:r>
        <w:rPr>
          <w:rFonts w:hint="eastAsia" w:ascii="仿宋" w:hAnsi="仿宋" w:eastAsia="仿宋"/>
          <w:b/>
          <w:bCs/>
          <w:sz w:val="24"/>
          <w:szCs w:val="24"/>
        </w:rPr>
        <w:t>杭州市信访局、城市建设局领导: 你们好!我是云咏</w:t>
      </w:r>
      <w:r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  <w:t>汀洲府</w:t>
      </w:r>
      <w:bookmarkStart w:id="0" w:name="_GoBack"/>
      <w:bookmarkEnd w:id="0"/>
      <w:r>
        <w:rPr>
          <w:rFonts w:hint="eastAsia" w:ascii="仿宋" w:hAnsi="仿宋" w:eastAsia="仿宋"/>
          <w:b/>
          <w:bCs/>
          <w:sz w:val="24"/>
          <w:szCs w:val="24"/>
        </w:rPr>
        <w:t>（杭政储出〔2022〕38号地块项目）业主，我家存在如下问题需要投诉：</w:t>
      </w:r>
    </w:p>
    <w:p>
      <w:pPr>
        <w:spacing w:line="360" w:lineRule="auto"/>
        <w:rPr>
          <w:rFonts w:hint="eastAsia" w:ascii="仿宋" w:hAnsi="仿宋" w:eastAsia="仿宋"/>
          <w:b/>
          <w:bCs/>
          <w:sz w:val="24"/>
          <w:szCs w:val="24"/>
        </w:rPr>
      </w:pPr>
    </w:p>
    <w:p>
      <w:pPr>
        <w:spacing w:line="360" w:lineRule="auto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b/>
          <w:bCs/>
          <w:sz w:val="24"/>
          <w:szCs w:val="24"/>
        </w:rPr>
        <w:t>问题1：</w:t>
      </w:r>
      <w:r>
        <w:rPr>
          <w:rFonts w:hint="eastAsia" w:ascii="仿宋" w:hAnsi="仿宋" w:eastAsia="仿宋"/>
          <w:sz w:val="24"/>
          <w:szCs w:val="24"/>
        </w:rPr>
        <w:t>空调内机变形</w:t>
      </w:r>
    </w:p>
    <w:p>
      <w:pPr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此问题相对比较严重，正常空调室内机安装是不会出现此情况，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容易造成</w:t>
      </w:r>
      <w:r>
        <w:rPr>
          <w:rFonts w:hint="eastAsia" w:ascii="仿宋" w:hAnsi="仿宋" w:eastAsia="仿宋"/>
          <w:sz w:val="24"/>
          <w:szCs w:val="24"/>
        </w:rPr>
        <w:t>损坏冷媒管（室外机与室内机连接铜管），其与室内主机焊接，管壁较薄，容易出现断裂导致制冷效果差及漏气结露，出现天花发霉情况。</w:t>
      </w:r>
    </w:p>
    <w:p>
      <w:r>
        <w:drawing>
          <wp:inline distT="0" distB="0" distL="0" distR="0">
            <wp:extent cx="1986280" cy="2552065"/>
            <wp:effectExtent l="0" t="0" r="635" b="13970"/>
            <wp:docPr id="2" name="picture" descr="descri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 descr="descript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003597" cy="2574259"/>
                    </a:xfrm>
                    <a:prstGeom prst="rect">
                      <a:avLst/>
                    </a:prstGeom>
                    <a:noFill/>
                    <a:ln w="12700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b/>
          <w:bCs/>
          <w:sz w:val="24"/>
          <w:szCs w:val="24"/>
        </w:rPr>
        <w:t>问题</w:t>
      </w:r>
      <w:r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  <w:t>2</w:t>
      </w:r>
      <w:r>
        <w:rPr>
          <w:rFonts w:hint="eastAsia" w:ascii="仿宋" w:hAnsi="仿宋" w:eastAsia="仿宋"/>
          <w:b/>
          <w:bCs/>
          <w:sz w:val="24"/>
          <w:szCs w:val="24"/>
        </w:rPr>
        <w:t>：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厨房</w:t>
      </w:r>
      <w:r>
        <w:rPr>
          <w:rFonts w:hint="eastAsia" w:ascii="仿宋" w:hAnsi="仿宋" w:eastAsia="仿宋"/>
          <w:sz w:val="24"/>
          <w:szCs w:val="24"/>
        </w:rPr>
        <w:t>管线排布不规范</w:t>
      </w:r>
    </w:p>
    <w:p>
      <w:pPr>
        <w:spacing w:line="360" w:lineRule="auto"/>
        <w:ind w:firstLine="480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根据民用建筑电气设计标准GB51348-2019第8.1.6中规定， 在有可燃物的闷顶和封闭吊顶内明敷的配电线路，应采用金属导管或金属槽盒布线，图片可以明显看到，现场</w:t>
      </w:r>
      <w:r>
        <w:rPr>
          <w:rFonts w:hint="eastAsia" w:ascii="仿宋" w:hAnsi="仿宋" w:eastAsia="仿宋"/>
          <w:sz w:val="24"/>
          <w:szCs w:val="24"/>
        </w:rPr>
        <w:t>用PVC管（白色塑料线管），</w:t>
      </w:r>
    </w:p>
    <w:p>
      <w:pPr>
        <w:spacing w:line="360" w:lineRule="auto"/>
        <w:ind w:firstLine="480"/>
        <w:rPr>
          <w:rFonts w:hint="default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另外第8.6.11 中规定，刚性塑料导管(槽盒)布线，在线路连接、转角、分支及终端处应采用专用附件，图片中可明显看到使用电工胶带缠绕，容易引发安全问题。</w:t>
      </w:r>
    </w:p>
    <w:p>
      <w:pPr>
        <w:rPr>
          <w:rFonts w:hint="eastAsia" w:ascii="Droid Sans Fallback" w:hAnsi="Droid Sans Fallback" w:eastAsiaTheme="minorEastAsia"/>
          <w:sz w:val="21"/>
          <w:szCs w:val="21"/>
          <w:lang w:eastAsia="zh-CN"/>
          <w14:ligatures w14:val="none"/>
        </w:rPr>
      </w:pPr>
      <w:r>
        <w:rPr>
          <w:rFonts w:hint="eastAsia" w:ascii="Droid Sans Fallback" w:hAnsi="Droid Sans Fallback" w:eastAsiaTheme="minorEastAsia"/>
          <w:sz w:val="21"/>
          <w:szCs w:val="21"/>
          <w:lang w:eastAsia="zh-CN"/>
          <w14:ligatures w14:val="none"/>
        </w:rPr>
        <w:drawing>
          <wp:inline distT="0" distB="0" distL="114300" distR="114300">
            <wp:extent cx="2602230" cy="3275965"/>
            <wp:effectExtent l="0" t="0" r="7620" b="635"/>
            <wp:docPr id="4" name="图片 4" descr="d80d51458d83fda0d6ce36ce5812f2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d80d51458d83fda0d6ce36ce5812f2b"/>
                    <pic:cNvPicPr>
                      <a:picLocks noChangeAspect="1"/>
                    </pic:cNvPicPr>
                  </pic:nvPicPr>
                  <pic:blipFill>
                    <a:blip r:embed="rId5"/>
                    <a:srcRect t="26953" b="1958"/>
                    <a:stretch>
                      <a:fillRect/>
                    </a:stretch>
                  </pic:blipFill>
                  <pic:spPr>
                    <a:xfrm>
                      <a:off x="0" y="0"/>
                      <a:ext cx="2602230" cy="327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Droid Sans Fallback" w:hAnsi="Droid Sans Fallback" w:eastAsiaTheme="minorEastAsia"/>
          <w:sz w:val="21"/>
          <w:szCs w:val="21"/>
          <w:lang w:eastAsia="zh-CN"/>
          <w14:ligatures w14:val="none"/>
        </w:rPr>
        <w:drawing>
          <wp:inline distT="0" distB="0" distL="114300" distR="114300">
            <wp:extent cx="1847215" cy="3282950"/>
            <wp:effectExtent l="0" t="0" r="635" b="12700"/>
            <wp:docPr id="5" name="图片 5" descr="2000819008d8db3721052350a0ca7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000819008d8db3721052350a0ca78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47215" cy="328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Droid Sans Fallback" w:hAnsi="Droid Sans Fallback" w:eastAsiaTheme="minorEastAsia"/>
          <w:sz w:val="21"/>
          <w:szCs w:val="21"/>
          <w:lang w:eastAsia="zh-CN"/>
          <w14:ligatures w14:val="none"/>
        </w:rPr>
      </w:pPr>
    </w:p>
    <w:p>
      <w:pPr>
        <w:spacing w:line="360" w:lineRule="auto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b/>
          <w:bCs/>
          <w:sz w:val="24"/>
          <w:szCs w:val="24"/>
        </w:rPr>
        <w:t>问题</w:t>
      </w:r>
      <w:r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  <w:t>3</w:t>
      </w:r>
      <w:r>
        <w:rPr>
          <w:rFonts w:hint="eastAsia" w:ascii="仿宋" w:hAnsi="仿宋" w:eastAsia="仿宋"/>
          <w:b/>
          <w:bCs/>
          <w:sz w:val="24"/>
          <w:szCs w:val="24"/>
        </w:rPr>
        <w:t>：</w:t>
      </w:r>
      <w:r>
        <w:rPr>
          <w:rFonts w:hint="eastAsia" w:ascii="仿宋" w:hAnsi="仿宋" w:eastAsia="仿宋"/>
          <w:sz w:val="24"/>
          <w:szCs w:val="24"/>
        </w:rPr>
        <w:t>厨房移门上方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多处</w:t>
      </w:r>
      <w:r>
        <w:rPr>
          <w:rFonts w:hint="eastAsia" w:ascii="仿宋" w:hAnsi="仿宋" w:eastAsia="仿宋"/>
          <w:sz w:val="24"/>
          <w:szCs w:val="24"/>
        </w:rPr>
        <w:t>膨胀螺丝违规施工</w:t>
      </w:r>
    </w:p>
    <w:p>
      <w:pPr>
        <w:spacing w:line="360" w:lineRule="auto"/>
        <w:ind w:firstLine="480" w:firstLineChars="200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sz w:val="24"/>
          <w:szCs w:val="24"/>
        </w:rPr>
        <w:t>膨胀螺栓焊接在钢筋上没有用，同时其只是焊接在过梁钢筋上，在日常门开合使用过程中容易导致松动及过梁周边出现开裂情况；</w:t>
      </w:r>
    </w:p>
    <w:p>
      <w:pPr>
        <w:spacing w:line="360" w:lineRule="auto"/>
        <w:ind w:firstLine="480" w:firstLineChars="200"/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另外，膨胀</w:t>
      </w:r>
      <w:r>
        <w:rPr>
          <w:rFonts w:hint="eastAsia" w:ascii="仿宋" w:hAnsi="仿宋" w:eastAsia="仿宋"/>
          <w:sz w:val="24"/>
          <w:szCs w:val="24"/>
        </w:rPr>
        <w:t>螺栓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并没有膨胀，后期进行水泥</w:t>
      </w:r>
      <w:r>
        <w:rPr>
          <w:rFonts w:hint="eastAsia" w:ascii="仿宋" w:hAnsi="仿宋" w:eastAsia="仿宋"/>
          <w:sz w:val="24"/>
          <w:szCs w:val="24"/>
        </w:rPr>
        <w:t>浇筑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，起不到加固作用，在长期开关玻璃门的情况下，容易引起倒塌风险。</w:t>
      </w:r>
    </w:p>
    <w:p>
      <w:pPr>
        <w:spacing w:line="360" w:lineRule="auto"/>
        <w:ind w:firstLine="480" w:firstLineChars="200"/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需要重新施工</w:t>
      </w:r>
    </w:p>
    <w:p>
      <w:pPr>
        <w:spacing w:line="360" w:lineRule="auto"/>
        <w:ind w:firstLine="400" w:firstLineChars="200"/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drawing>
          <wp:inline distT="0" distB="0" distL="0" distR="0">
            <wp:extent cx="2586355" cy="2320290"/>
            <wp:effectExtent l="0" t="0" r="4445" b="3810"/>
            <wp:docPr id="38" name="picture" descr="descri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" descr="descript"/>
                    <pic:cNvPicPr>
                      <a:picLocks noChangeAspect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91785" cy="2324956"/>
                    </a:xfrm>
                    <a:prstGeom prst="rect">
                      <a:avLst/>
                    </a:prstGeom>
                    <a:noFill/>
                    <a:ln w="12700" cap="flat" cmpd="sng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="仿宋" w:hAnsi="仿宋" w:eastAsia="仿宋"/>
          <w:sz w:val="24"/>
          <w:szCs w:val="24"/>
        </w:rPr>
      </w:pPr>
      <w:r>
        <w:rPr>
          <w:rFonts w:hint="eastAsia" w:ascii="仿宋" w:hAnsi="仿宋" w:eastAsia="仿宋"/>
          <w:b/>
          <w:bCs/>
          <w:sz w:val="24"/>
          <w:szCs w:val="24"/>
        </w:rPr>
        <w:t>问题</w:t>
      </w:r>
      <w:r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  <w:t>4</w:t>
      </w:r>
      <w:r>
        <w:rPr>
          <w:rFonts w:hint="eastAsia" w:ascii="仿宋" w:hAnsi="仿宋" w:eastAsia="仿宋"/>
          <w:b/>
          <w:bCs/>
          <w:sz w:val="24"/>
          <w:szCs w:val="24"/>
        </w:rPr>
        <w:t>：</w:t>
      </w:r>
      <w:r>
        <w:rPr>
          <w:rFonts w:hint="eastAsia" w:ascii="仿宋" w:hAnsi="仿宋" w:eastAsia="仿宋"/>
          <w:sz w:val="24"/>
          <w:szCs w:val="24"/>
        </w:rPr>
        <w:t>空开90%都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裂开</w:t>
      </w:r>
      <w:r>
        <w:rPr>
          <w:rFonts w:hint="eastAsia" w:ascii="仿宋" w:hAnsi="仿宋" w:eastAsia="仿宋"/>
          <w:sz w:val="24"/>
          <w:szCs w:val="24"/>
        </w:rPr>
        <w:t>，质量堪忧</w:t>
      </w:r>
    </w:p>
    <w:p>
      <w:pPr>
        <w:spacing w:line="360" w:lineRule="auto"/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联系厂家售后，并出示照片给厂家售后客服，厂家表示可能是扭力太大引起，有安全隐患，必须更换产品。</w:t>
      </w: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sz w:val="24"/>
          <w:szCs w:val="24"/>
          <w:lang w:val="en-US" w:eastAsia="zh-CN"/>
        </w:rPr>
        <w:t>用力过猛会导致部件受损，不可逆转，</w:t>
      </w: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Style w:val="5"/>
          <w:rFonts w:hint="eastAsi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1090295</wp:posOffset>
            </wp:positionH>
            <wp:positionV relativeFrom="paragraph">
              <wp:posOffset>125730</wp:posOffset>
            </wp:positionV>
            <wp:extent cx="2609850" cy="2999740"/>
            <wp:effectExtent l="0" t="0" r="0" b="10160"/>
            <wp:wrapTight wrapText="bothSides">
              <wp:wrapPolygon>
                <wp:start x="0" y="0"/>
                <wp:lineTo x="0" y="21399"/>
                <wp:lineTo x="21442" y="21399"/>
                <wp:lineTo x="21442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299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</w:p>
    <w:p>
      <w:pPr>
        <w:rPr>
          <w:rFonts w:hint="eastAsia" w:ascii="Droid Sans Fallback" w:hAnsi="Droid Sans Fallback" w:eastAsia="宋体"/>
          <w:sz w:val="21"/>
          <w:szCs w:val="21"/>
          <w:lang w:eastAsia="zh-CN"/>
          <w14:ligatures w14:val="none"/>
        </w:rPr>
      </w:pPr>
      <w:r>
        <w:rPr>
          <w:rFonts w:hint="eastAsia" w:ascii="Droid Sans Fallback" w:hAnsi="Droid Sans Fallback" w:eastAsia="宋体"/>
          <w:sz w:val="21"/>
          <w:szCs w:val="21"/>
          <w:lang w:eastAsia="zh-CN"/>
          <w14:ligatures w14:val="none"/>
        </w:rPr>
        <w:drawing>
          <wp:inline distT="0" distB="0" distL="114300" distR="114300">
            <wp:extent cx="2600325" cy="1668780"/>
            <wp:effectExtent l="0" t="0" r="9525" b="7620"/>
            <wp:docPr id="9" name="图片 9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668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Droid Sans Fallback" w:hAnsi="Droid Sans Fallback" w:eastAsia="宋体"/>
          <w:sz w:val="21"/>
          <w:szCs w:val="21"/>
          <w:lang w:eastAsia="zh-CN"/>
          <w14:ligatures w14:val="none"/>
        </w:rPr>
        <w:drawing>
          <wp:inline distT="0" distB="0" distL="114300" distR="114300">
            <wp:extent cx="2607945" cy="1884045"/>
            <wp:effectExtent l="0" t="0" r="1905" b="1905"/>
            <wp:docPr id="8" name="图片 8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07945" cy="1884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Droid Sans Fallback" w:hAnsi="Droid Sans Fallback" w:eastAsia="宋体"/>
          <w:sz w:val="21"/>
          <w:szCs w:val="21"/>
          <w:lang w:eastAsia="zh-CN"/>
          <w14:ligatures w14:val="none"/>
        </w:rPr>
      </w:pPr>
      <w:r>
        <w:rPr>
          <w:rFonts w:hint="eastAsia" w:ascii="Droid Sans Fallback" w:hAnsi="Droid Sans Fallback" w:eastAsia="宋体"/>
          <w:sz w:val="21"/>
          <w:szCs w:val="21"/>
          <w:lang w:eastAsia="zh-CN"/>
          <w14:ligatures w14:val="none"/>
        </w:rPr>
        <w:drawing>
          <wp:inline distT="0" distB="0" distL="114300" distR="114300">
            <wp:extent cx="2600325" cy="1945640"/>
            <wp:effectExtent l="0" t="0" r="9525" b="16510"/>
            <wp:docPr id="7" name="图片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194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Droid Sans Fallback" w:hAnsi="Droid Sans Fallback" w:eastAsia="宋体"/>
          <w:sz w:val="21"/>
          <w:szCs w:val="21"/>
          <w:lang w:eastAsia="zh-CN"/>
          <w14:ligatures w14:val="none"/>
        </w:rPr>
        <w:drawing>
          <wp:inline distT="0" distB="0" distL="114300" distR="114300">
            <wp:extent cx="2601595" cy="1925955"/>
            <wp:effectExtent l="0" t="0" r="8255" b="17145"/>
            <wp:docPr id="6" name="图片 6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60159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Droid Sans Fallback" w:hAnsi="Droid Sans Fallback" w:eastAsia="宋体"/>
          <w:sz w:val="21"/>
          <w:szCs w:val="21"/>
          <w:lang w:eastAsia="zh-CN"/>
          <w14:ligatures w14:val="none"/>
        </w:rPr>
      </w:pPr>
    </w:p>
    <w:p>
      <w:pPr>
        <w:rPr>
          <w:rFonts w:hint="eastAsia" w:ascii="仿宋" w:hAnsi="仿宋" w:eastAsia="仿宋"/>
          <w:sz w:val="24"/>
          <w:szCs w:val="24"/>
          <w:lang w:val="en-US" w:eastAsia="zh-CN"/>
        </w:rPr>
      </w:pPr>
      <w:r>
        <w:rPr>
          <w:rFonts w:hint="eastAsia" w:ascii="仿宋" w:hAnsi="仿宋" w:eastAsia="仿宋"/>
          <w:b/>
          <w:bCs/>
          <w:sz w:val="24"/>
          <w:szCs w:val="24"/>
        </w:rPr>
        <w:t>问题</w:t>
      </w:r>
      <w:r>
        <w:rPr>
          <w:rFonts w:hint="eastAsia" w:ascii="仿宋" w:hAnsi="仿宋" w:eastAsia="仿宋"/>
          <w:b/>
          <w:bCs/>
          <w:sz w:val="24"/>
          <w:szCs w:val="24"/>
          <w:lang w:val="en-US" w:eastAsia="zh-CN"/>
        </w:rPr>
        <w:t>5</w:t>
      </w:r>
      <w:r>
        <w:rPr>
          <w:rFonts w:hint="eastAsia" w:ascii="仿宋" w:hAnsi="仿宋" w:eastAsia="仿宋"/>
          <w:b/>
          <w:bCs/>
          <w:sz w:val="24"/>
          <w:szCs w:val="24"/>
        </w:rPr>
        <w:t>：</w:t>
      </w:r>
      <w:r>
        <w:rPr>
          <w:rFonts w:hint="eastAsia" w:ascii="仿宋" w:hAnsi="仿宋" w:eastAsia="仿宋"/>
          <w:sz w:val="24"/>
          <w:szCs w:val="24"/>
        </w:rPr>
        <w:t>空调进风口设置不当，涡轮风扇被挡，影响空气进入；此问题主要是设备定位存在偏差，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需要重新调整安装位置</w:t>
      </w:r>
    </w:p>
    <w:p>
      <w:pPr>
        <w:rPr>
          <w:rFonts w:hint="eastAsia" w:ascii="Droid Sans Fallback" w:hAnsi="Droid Sans Fallback" w:eastAsia="宋体"/>
          <w:sz w:val="21"/>
          <w:szCs w:val="21"/>
          <w:lang w:val="en-US" w:eastAsia="zh-CN"/>
          <w14:ligatures w14:val="none"/>
        </w:rPr>
      </w:pPr>
      <w:r>
        <w:drawing>
          <wp:inline distT="0" distB="0" distL="0" distR="0">
            <wp:extent cx="2536825" cy="2695575"/>
            <wp:effectExtent l="0" t="0" r="15875" b="9525"/>
            <wp:docPr id="118800784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8007842" name="图片 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41993" cy="2701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roid Sans Fallback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CE579E"/>
    <w:rsid w:val="4196450A"/>
    <w:rsid w:val="7E4B6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kern w:val="2"/>
      <w:lang w:val="en-US" w:eastAsia="zh-CN" w:bidi="ar-SA"/>
      <w14:ligatures w14:val="standardContextual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image-wrapp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2024-11-28T01:36:00Z</dcterms:created>
  <dc:creator>张正昕</dc:creator>
  <cp:lastModifiedBy>张正昕</cp:lastModifiedBy>
  <dcterms:modified xsi:type="dcterms:W3CDTF">2024-12-03T03:25:52Z</dcterms:modified>
  <dc:title>问题1：空调内机变形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